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DB20" w14:textId="77777777" w:rsidR="001F782D" w:rsidRDefault="00B77F9D">
      <w:pPr>
        <w:spacing w:before="6"/>
        <w:ind w:left="2233" w:right="2068"/>
        <w:jc w:val="center"/>
        <w:rPr>
          <w:b/>
          <w:sz w:val="26"/>
        </w:rPr>
      </w:pPr>
      <w:r>
        <w:rPr>
          <w:b/>
          <w:sz w:val="32"/>
        </w:rPr>
        <w:t>V</w:t>
      </w:r>
      <w:r>
        <w:rPr>
          <w:b/>
          <w:sz w:val="26"/>
        </w:rPr>
        <w:t>OTE</w:t>
      </w:r>
      <w:r>
        <w:rPr>
          <w:b/>
          <w:sz w:val="32"/>
        </w:rPr>
        <w:t>-</w:t>
      </w:r>
      <w:r>
        <w:rPr>
          <w:b/>
          <w:sz w:val="26"/>
        </w:rPr>
        <w:t>BY</w:t>
      </w:r>
      <w:r>
        <w:rPr>
          <w:b/>
          <w:sz w:val="32"/>
        </w:rPr>
        <w:t>-M</w:t>
      </w:r>
      <w:r>
        <w:rPr>
          <w:b/>
          <w:sz w:val="26"/>
        </w:rPr>
        <w:t xml:space="preserve">AIL </w:t>
      </w:r>
      <w:r>
        <w:rPr>
          <w:b/>
          <w:sz w:val="32"/>
        </w:rPr>
        <w:t>C</w:t>
      </w:r>
      <w:r>
        <w:rPr>
          <w:b/>
          <w:sz w:val="26"/>
        </w:rPr>
        <w:t>URE</w:t>
      </w:r>
      <w:r>
        <w:rPr>
          <w:b/>
          <w:sz w:val="32"/>
        </w:rPr>
        <w:t>A</w:t>
      </w:r>
      <w:r>
        <w:rPr>
          <w:b/>
          <w:sz w:val="26"/>
        </w:rPr>
        <w:t>FFIDAVIT</w:t>
      </w:r>
      <w:r>
        <w:rPr>
          <w:b/>
          <w:sz w:val="32"/>
        </w:rPr>
        <w:t>–I</w:t>
      </w:r>
      <w:r>
        <w:rPr>
          <w:b/>
          <w:sz w:val="26"/>
        </w:rPr>
        <w:t>NSTRUCTIONS AND</w:t>
      </w:r>
      <w:r>
        <w:rPr>
          <w:b/>
          <w:sz w:val="32"/>
        </w:rPr>
        <w:t>F</w:t>
      </w:r>
      <w:r>
        <w:rPr>
          <w:b/>
          <w:sz w:val="26"/>
        </w:rPr>
        <w:t>ORM</w:t>
      </w:r>
    </w:p>
    <w:p w14:paraId="61DF3A28" w14:textId="77777777" w:rsidR="001F782D" w:rsidRDefault="00B77F9D">
      <w:pPr>
        <w:pStyle w:val="BodyText"/>
        <w:spacing w:before="233" w:line="201" w:lineRule="auto"/>
        <w:ind w:left="280" w:right="895"/>
      </w:pPr>
      <w:r>
        <w:t>This affidavit is for a voter who returns a vote-by-mail ballot certificate that does not include the voter’s signature or whose signature does not match the voter’s signature on file.</w:t>
      </w:r>
    </w:p>
    <w:p w14:paraId="4BC70113" w14:textId="77777777" w:rsidR="001F782D" w:rsidRDefault="001F782D">
      <w:pPr>
        <w:pStyle w:val="BodyText"/>
        <w:spacing w:before="2"/>
        <w:rPr>
          <w:sz w:val="18"/>
        </w:rPr>
      </w:pPr>
    </w:p>
    <w:p w14:paraId="2C810900" w14:textId="59D03BD3" w:rsidR="001F782D" w:rsidRDefault="00B77F9D">
      <w:pPr>
        <w:pStyle w:val="ListParagraph"/>
        <w:numPr>
          <w:ilvl w:val="0"/>
          <w:numId w:val="1"/>
        </w:numPr>
        <w:tabs>
          <w:tab w:val="left" w:pos="460"/>
        </w:tabs>
        <w:ind w:right="460"/>
      </w:pPr>
      <w:r>
        <w:rPr>
          <w:b/>
        </w:rPr>
        <w:t>Instructions.</w:t>
      </w:r>
      <w:r>
        <w:rPr>
          <w:b/>
          <w:spacing w:val="-2"/>
        </w:rPr>
        <w:t xml:space="preserve"> </w:t>
      </w:r>
      <w:r>
        <w:rPr>
          <w:spacing w:val="-5"/>
        </w:rPr>
        <w:t>R</w:t>
      </w:r>
      <w:r>
        <w:rPr>
          <w:spacing w:val="-5"/>
          <w:sz w:val="18"/>
        </w:rPr>
        <w:t>EAD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THESE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INSTRUCTIONS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CAREFULLY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BEFORE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COMPLETING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AFFIDAVIT</w:t>
      </w:r>
      <w:r>
        <w:rPr>
          <w:spacing w:val="-5"/>
        </w:rPr>
        <w:t>.</w:t>
      </w:r>
      <w:r>
        <w:rPr>
          <w:spacing w:val="-17"/>
        </w:rPr>
        <w:t xml:space="preserve"> </w:t>
      </w:r>
      <w:r>
        <w:rPr>
          <w:spacing w:val="-5"/>
        </w:rPr>
        <w:t>F</w:t>
      </w:r>
      <w:r>
        <w:rPr>
          <w:spacing w:val="-5"/>
          <w:sz w:val="18"/>
        </w:rPr>
        <w:t>AILURE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FOLLOW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INSTRUCTIONS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MAY </w:t>
      </w:r>
      <w:r>
        <w:rPr>
          <w:spacing w:val="-5"/>
          <w:sz w:val="18"/>
        </w:rPr>
        <w:t xml:space="preserve">CAUSE YOUR BALLOT </w:t>
      </w:r>
      <w:r>
        <w:rPr>
          <w:spacing w:val="-4"/>
          <w:sz w:val="18"/>
        </w:rPr>
        <w:t xml:space="preserve">NOT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>COUNT</w:t>
      </w:r>
      <w:r>
        <w:rPr>
          <w:spacing w:val="-5"/>
        </w:rPr>
        <w:t xml:space="preserve">. </w:t>
      </w:r>
      <w:r>
        <w:t>In order to ensure that your vote-by-mail ballot will be counted, your affidavit should be completed and returned as soon as possible so that so it can reach the supervisor</w:t>
      </w:r>
      <w:r>
        <w:t xml:space="preserve"> of elections of the county in which your precinct is located </w:t>
      </w:r>
      <w:r>
        <w:rPr>
          <w:i/>
          <w:u w:val="single"/>
        </w:rPr>
        <w:t>no later than 5 p.m. on the second</w:t>
      </w:r>
      <w:bookmarkStart w:id="0" w:name="_GoBack"/>
      <w:bookmarkEnd w:id="0"/>
      <w:r>
        <w:rPr>
          <w:i/>
          <w:u w:val="single"/>
        </w:rPr>
        <w:t xml:space="preserve">  day after  the  election</w:t>
      </w:r>
      <w:r>
        <w:t>. You must:</w:t>
      </w:r>
    </w:p>
    <w:p w14:paraId="6D430955" w14:textId="77777777" w:rsidR="001F782D" w:rsidRDefault="001F782D">
      <w:pPr>
        <w:pStyle w:val="BodyText"/>
        <w:spacing w:before="11"/>
      </w:pPr>
    </w:p>
    <w:p w14:paraId="3FC9F4E5" w14:textId="005B8E5E" w:rsidR="001F782D" w:rsidRDefault="00B77F9D">
      <w:pPr>
        <w:pStyle w:val="Heading1"/>
        <w:spacing w:before="1" w:line="360" w:lineRule="auto"/>
        <w:ind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06017D3E" wp14:editId="7674F803">
                <wp:simplePos x="0" y="0"/>
                <wp:positionH relativeFrom="page">
                  <wp:posOffset>685800</wp:posOffset>
                </wp:positionH>
                <wp:positionV relativeFrom="paragraph">
                  <wp:posOffset>-6350</wp:posOffset>
                </wp:positionV>
                <wp:extent cx="83820" cy="1714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A79B" w14:textId="77777777" w:rsidR="001F782D" w:rsidRDefault="00B77F9D">
                            <w:pPr>
                              <w:pStyle w:val="BodyText"/>
                              <w:spacing w:line="269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17D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pt;margin-top:-.5pt;width:6.6pt;height:13.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2srAIAAKc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BmdB0FcFDAib/ww5klziXJdLeTSn+gokXGSLEE&#10;3i02Od4pbXIhyeRiQnGRs6ax3Df8xQY4jjsQGa6aM5ODpfIp9uJttI1CJwzmWyf0ssxZ5ZvQmef+&#10;YpZdZ5tN5v8ycf0wqVlZUm7CTLLywz+j7STwURBnYSnRsNLAmZSU3O82jURHArLO7Wc7DicXN/dl&#10;GrYJUMurkvwg9NZB7OTzaOGEeThz4oUXOZ4fr+O5F8Zhlr8s6Y5x+u8loT7F8SyYjVK6JP2qNs9+&#10;b2sjScs0DI6GtSCOsxNJjAC3vLTUasKa0X7WCpP+pRVA90S0latR6KhVPewGQDEa3onyEYQrBSgL&#10;RAjTDoxayJ8Y9TA5Uqx+HIikGDUfOYjfjJnJkJOxmwzCC7iaYo3RaG70OI4OnWT7GpDH58XFCh5I&#10;xax6L1mcnhVMA1vEaXKZcfP833pd5uvyNwAAAP//AwBQSwMEFAAGAAgAAAAhACxbeF/dAAAACQEA&#10;AA8AAABkcnMvZG93bnJldi54bWxMj8FOwzAQRO9I/IO1SNxaOzlEJcSpKgQnJESaHjg68TaJGq9D&#10;7Lbh79me4LQa7WjmTbFd3CguOIfBk4ZkrUAgtd4O1Gk41G+rDYgQDVkzekINPxhgW97fFSa3/koV&#10;XvaxExxCITca+hinXMrQ9uhMWPsJiX9HPzsTWc6dtLO5crgbZapUJp0ZiBt6M+FLj+1pf3Yadl9U&#10;vQ7fH81ndayGun5S9J6dtH58WHbPICIu8c8MN3xGh5KZGn8mG8TIWm14S9SwSvjeDGmSgmg0pJkC&#10;WRby/4LyFwAA//8DAFBLAQItABQABgAIAAAAIQC2gziS/gAAAOEBAAATAAAAAAAAAAAAAAAAAAAA&#10;AABbQ29udGVudF9UeXBlc10ueG1sUEsBAi0AFAAGAAgAAAAhADj9If/WAAAAlAEAAAsAAAAAAAAA&#10;AAAAAAAALwEAAF9yZWxzLy5yZWxzUEsBAi0AFAAGAAgAAAAhAGdlbaysAgAApwUAAA4AAAAAAAAA&#10;AAAAAAAALgIAAGRycy9lMm9Eb2MueG1sUEsBAi0AFAAGAAgAAAAhACxbeF/dAAAACQEAAA8AAAAA&#10;AAAAAAAAAAAABgUAAGRycy9kb3ducmV2LnhtbFBLBQYAAAAABAAEAPMAAAAQBgAAAAA=&#10;" filled="f" stroked="f">
                <v:textbox inset="0,0,0,0">
                  <w:txbxContent>
                    <w:p w14:paraId="47D5A79B" w14:textId="77777777" w:rsidR="001F782D" w:rsidRDefault="00B77F9D">
                      <w:pPr>
                        <w:pStyle w:val="BodyText"/>
                        <w:spacing w:line="269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022E5878" wp14:editId="1AC3E518">
                <wp:simplePos x="0" y="0"/>
                <wp:positionH relativeFrom="page">
                  <wp:posOffset>685800</wp:posOffset>
                </wp:positionH>
                <wp:positionV relativeFrom="paragraph">
                  <wp:posOffset>248920</wp:posOffset>
                </wp:positionV>
                <wp:extent cx="83820" cy="171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0CD1" w14:textId="77777777" w:rsidR="001F782D" w:rsidRDefault="00B77F9D">
                            <w:pPr>
                              <w:pStyle w:val="BodyText"/>
                              <w:spacing w:line="269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5878" id="Text Box 7" o:spid="_x0000_s1027" type="#_x0000_t202" style="position:absolute;left:0;text-align:left;margin-left:54pt;margin-top:19.6pt;width:6.6pt;height:13.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xQsA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nQdBXBQwIm/8MOZbZxLkuluJ5X+QEWLjJFi&#10;CX232OR4p7ThQpLJxYTiImdNY3vf8Bcb4DjuQGS4as4MB9vKp9iLt9E2Cp0wmG+d0MsyZ5VvQmee&#10;+4tZdp1tNpn/y8T1w6RmZUm5CTPJyg//rG0ngY+COAtLiYaVBs5QUnK/2zQSHQnIOrefrTicXNzc&#10;lzRsESCXVyn5Qeitg9jJ59HCCfNw5sQLL3I8P17Hcy+Mwyx/mdId4/TfU0J9iuNZMBuldCH9KjfP&#10;fm9zI0nLNAyOhrUgjrMTSYwAt7y0rdWENaP9rBSG/qUU0O6p0VauRqGjVvWwG+y7sFo2Ut6J8hH0&#10;KwUIDLQIQw+MWsifGPUwQFKsfhyIpBg1Hzm8ATNtJkNOxm4yCC/gaoo1RqO50eNUOnSS7WtAHl8Z&#10;Fyt4JxWzIr6wOL0uGAo2l9MAM1Pn+b/1uozZ5W8AAAD//wMAUEsDBBQABgAIAAAAIQBGUgCN3gAA&#10;AAkBAAAPAAAAZHJzL2Rvd25yZXYueG1sTI/BTsMwEETvSP0Ha5G4UbtBitoQp6oqOCEh0nDg6MTb&#10;JGq8DrHbhr9ne4LbjnY08ybfzm4QF5xC70nDaqlAIDXe9tRq+KxeH9cgQjRkzeAJNfxggG2xuMtN&#10;Zv2VSrwcYis4hEJmNHQxjpmUoenQmbD0IxL/jn5yJrKcWmknc+VwN8hEqVQ60xM3dGbEfYfN6XB2&#10;GnZfVL703+/1R3ks+6raKHpLT1o/3M+7ZxAR5/hnhhs+o0PBTLU/kw1iYK3WvCVqeNokIG6GZMVH&#10;rSFNE5BFLv8vKH4BAAD//wMAUEsBAi0AFAAGAAgAAAAhALaDOJL+AAAA4QEAABMAAAAAAAAAAAAA&#10;AAAAAAAAAFtDb250ZW50X1R5cGVzXS54bWxQSwECLQAUAAYACAAAACEAOP0h/9YAAACUAQAACwAA&#10;AAAAAAAAAAAAAAAvAQAAX3JlbHMvLnJlbHNQSwECLQAUAAYACAAAACEAN+4sULACAACuBQAADgAA&#10;AAAAAAAAAAAAAAAuAgAAZHJzL2Uyb0RvYy54bWxQSwECLQAUAAYACAAAACEARlIAjd4AAAAJAQAA&#10;DwAAAAAAAAAAAAAAAAAKBQAAZHJzL2Rvd25yZXYueG1sUEsFBgAAAAAEAAQA8wAAABUGAAAAAA==&#10;" filled="f" stroked="f">
                <v:textbox inset="0,0,0,0">
                  <w:txbxContent>
                    <w:p w14:paraId="0DA40CD1" w14:textId="77777777" w:rsidR="001F782D" w:rsidRDefault="00B77F9D">
                      <w:pPr>
                        <w:pStyle w:val="BodyText"/>
                        <w:spacing w:line="269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70495C3" wp14:editId="15F22D17">
            <wp:simplePos x="0" y="0"/>
            <wp:positionH relativeFrom="page">
              <wp:posOffset>623456</wp:posOffset>
            </wp:positionH>
            <wp:positionV relativeFrom="paragraph">
              <wp:posOffset>-32084</wp:posOffset>
            </wp:positionV>
            <wp:extent cx="228600" cy="4613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6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C</w:t>
      </w:r>
      <w:r>
        <w:t>omplete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affidavit below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“(Voter’s</w:t>
      </w:r>
      <w:r>
        <w:rPr>
          <w:spacing w:val="-10"/>
        </w:rPr>
        <w:t xml:space="preserve"> </w:t>
      </w:r>
      <w:r>
        <w:t>Signature)” 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(ID):</w:t>
      </w:r>
    </w:p>
    <w:p w14:paraId="41C4C823" w14:textId="77777777" w:rsidR="001F782D" w:rsidRDefault="00B77F9D">
      <w:pPr>
        <w:pStyle w:val="BodyText"/>
        <w:ind w:left="820" w:right="206"/>
        <w:jc w:val="both"/>
      </w:pPr>
      <w:r>
        <w:rPr>
          <w:b/>
          <w:i/>
        </w:rPr>
        <w:t xml:space="preserve">Tier 1 identification </w:t>
      </w:r>
      <w:r>
        <w:rPr>
          <w:i/>
        </w:rPr>
        <w:t>- Current and valid ID that includes your name and photograph</w:t>
      </w:r>
      <w:r>
        <w:t xml:space="preserve">: </w:t>
      </w:r>
      <w:r>
        <w:rPr>
          <w:spacing w:val="-9"/>
        </w:rPr>
        <w:t xml:space="preserve">Florida driver </w:t>
      </w:r>
      <w:r>
        <w:rPr>
          <w:spacing w:val="-10"/>
        </w:rPr>
        <w:t xml:space="preserve">license; Florida identification </w:t>
      </w:r>
      <w:r>
        <w:rPr>
          <w:spacing w:val="-8"/>
        </w:rPr>
        <w:t xml:space="preserve">card </w:t>
      </w:r>
      <w:r>
        <w:rPr>
          <w:spacing w:val="-9"/>
        </w:rPr>
        <w:t xml:space="preserve">issued </w:t>
      </w:r>
      <w:r>
        <w:rPr>
          <w:spacing w:val="-5"/>
        </w:rPr>
        <w:t xml:space="preserve">by </w:t>
      </w:r>
      <w:r>
        <w:rPr>
          <w:spacing w:val="-8"/>
        </w:rPr>
        <w:t xml:space="preserve">the </w:t>
      </w:r>
      <w:r>
        <w:rPr>
          <w:spacing w:val="-10"/>
        </w:rPr>
        <w:t xml:space="preserve">Department </w:t>
      </w:r>
      <w:r>
        <w:rPr>
          <w:spacing w:val="-5"/>
        </w:rPr>
        <w:t xml:space="preserve">of </w:t>
      </w:r>
      <w:r>
        <w:rPr>
          <w:spacing w:val="-9"/>
        </w:rPr>
        <w:t xml:space="preserve">Highway Safety </w:t>
      </w:r>
      <w:r>
        <w:rPr>
          <w:spacing w:val="-7"/>
        </w:rPr>
        <w:t xml:space="preserve">and </w:t>
      </w:r>
      <w:r>
        <w:rPr>
          <w:spacing w:val="-9"/>
        </w:rPr>
        <w:t xml:space="preserve">Motor </w:t>
      </w:r>
      <w:r>
        <w:rPr>
          <w:spacing w:val="-10"/>
        </w:rPr>
        <w:t xml:space="preserve">Vehicles; </w:t>
      </w:r>
      <w:r>
        <w:t>United States passport; debit or credit</w:t>
      </w:r>
      <w:r>
        <w:rPr>
          <w:spacing w:val="-16"/>
        </w:rPr>
        <w:t xml:space="preserve"> </w:t>
      </w:r>
      <w:r>
        <w:t>card;</w:t>
      </w:r>
      <w:r>
        <w:rPr>
          <w:spacing w:val="-9"/>
        </w:rPr>
        <w:t xml:space="preserve"> </w:t>
      </w:r>
      <w:r>
        <w:t>military,</w:t>
      </w:r>
      <w:r>
        <w:rPr>
          <w:spacing w:val="-21"/>
        </w:rPr>
        <w:t xml:space="preserve"> </w:t>
      </w:r>
      <w:r>
        <w:t>student,</w:t>
      </w:r>
      <w:r>
        <w:rPr>
          <w:spacing w:val="-21"/>
        </w:rPr>
        <w:t xml:space="preserve"> </w:t>
      </w:r>
      <w:r>
        <w:t>retirement</w:t>
      </w:r>
      <w:r>
        <w:rPr>
          <w:spacing w:val="-18"/>
        </w:rPr>
        <w:t xml:space="preserve"> </w:t>
      </w:r>
      <w:r>
        <w:t>center,</w:t>
      </w:r>
      <w:r>
        <w:rPr>
          <w:spacing w:val="-18"/>
        </w:rPr>
        <w:t xml:space="preserve"> </w:t>
      </w:r>
      <w:r>
        <w:t>neighborhood</w:t>
      </w:r>
      <w:r>
        <w:rPr>
          <w:spacing w:val="-11"/>
        </w:rPr>
        <w:t xml:space="preserve"> </w:t>
      </w:r>
      <w:r>
        <w:t>association,</w:t>
      </w:r>
      <w:r>
        <w:rPr>
          <w:spacing w:val="-2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assistance</w:t>
      </w:r>
      <w:r>
        <w:rPr>
          <w:spacing w:val="-16"/>
        </w:rPr>
        <w:t xml:space="preserve"> </w:t>
      </w:r>
      <w:r>
        <w:rPr>
          <w:spacing w:val="-6"/>
        </w:rPr>
        <w:t>ID;</w:t>
      </w:r>
      <w:r>
        <w:rPr>
          <w:spacing w:val="-21"/>
        </w:rPr>
        <w:t xml:space="preserve"> </w:t>
      </w:r>
      <w:r>
        <w:rPr>
          <w:spacing w:val="-7"/>
        </w:rPr>
        <w:t>veteran</w:t>
      </w:r>
      <w:r>
        <w:rPr>
          <w:spacing w:val="-10"/>
        </w:rPr>
        <w:t xml:space="preserve"> </w:t>
      </w:r>
      <w:r>
        <w:rPr>
          <w:spacing w:val="-7"/>
        </w:rPr>
        <w:t xml:space="preserve">health </w:t>
      </w:r>
      <w:r>
        <w:rPr>
          <w:spacing w:val="-6"/>
        </w:rPr>
        <w:t xml:space="preserve">ID card issued </w:t>
      </w:r>
      <w:r>
        <w:rPr>
          <w:spacing w:val="-4"/>
        </w:rPr>
        <w:t xml:space="preserve">by </w:t>
      </w:r>
      <w:r>
        <w:rPr>
          <w:spacing w:val="-7"/>
        </w:rPr>
        <w:t xml:space="preserve">U.S. Department </w:t>
      </w:r>
      <w:r>
        <w:rPr>
          <w:spacing w:val="-4"/>
        </w:rPr>
        <w:t xml:space="preserve">of </w:t>
      </w:r>
      <w:r>
        <w:rPr>
          <w:spacing w:val="-7"/>
        </w:rPr>
        <w:t xml:space="preserve">Veterans Affairs; Florida license </w:t>
      </w:r>
      <w:r>
        <w:rPr>
          <w:spacing w:val="-4"/>
        </w:rPr>
        <w:t xml:space="preserve">to </w:t>
      </w:r>
      <w:r>
        <w:rPr>
          <w:spacing w:val="-6"/>
        </w:rPr>
        <w:t xml:space="preserve">carry </w:t>
      </w:r>
      <w:r>
        <w:t xml:space="preserve">a </w:t>
      </w:r>
      <w:r>
        <w:rPr>
          <w:spacing w:val="-7"/>
        </w:rPr>
        <w:t xml:space="preserve">concealed </w:t>
      </w:r>
      <w:r>
        <w:rPr>
          <w:spacing w:val="-6"/>
        </w:rPr>
        <w:t xml:space="preserve">weapon </w:t>
      </w:r>
      <w:r>
        <w:rPr>
          <w:spacing w:val="-4"/>
        </w:rPr>
        <w:t xml:space="preserve">or </w:t>
      </w:r>
      <w:r>
        <w:rPr>
          <w:spacing w:val="-7"/>
        </w:rPr>
        <w:t xml:space="preserve">firearm; </w:t>
      </w:r>
      <w:r>
        <w:rPr>
          <w:spacing w:val="-4"/>
        </w:rPr>
        <w:t xml:space="preserve">or </w:t>
      </w:r>
      <w:r>
        <w:rPr>
          <w:spacing w:val="-7"/>
        </w:rPr>
        <w:t xml:space="preserve">employee </w:t>
      </w:r>
      <w:r>
        <w:rPr>
          <w:spacing w:val="-6"/>
        </w:rPr>
        <w:t xml:space="preserve">ID </w:t>
      </w:r>
      <w:r>
        <w:rPr>
          <w:spacing w:val="-5"/>
        </w:rPr>
        <w:t xml:space="preserve">card </w:t>
      </w:r>
      <w:r>
        <w:rPr>
          <w:spacing w:val="-6"/>
        </w:rPr>
        <w:t xml:space="preserve">issued </w:t>
      </w:r>
      <w:r>
        <w:rPr>
          <w:spacing w:val="-4"/>
        </w:rPr>
        <w:t xml:space="preserve">by </w:t>
      </w:r>
      <w:r>
        <w:rPr>
          <w:spacing w:val="-5"/>
        </w:rPr>
        <w:t xml:space="preserve">any </w:t>
      </w:r>
      <w:r>
        <w:rPr>
          <w:spacing w:val="-7"/>
        </w:rPr>
        <w:t xml:space="preserve">branch, </w:t>
      </w:r>
      <w:r>
        <w:rPr>
          <w:spacing w:val="-8"/>
        </w:rPr>
        <w:t xml:space="preserve">department, </w:t>
      </w:r>
      <w:r>
        <w:rPr>
          <w:spacing w:val="-7"/>
        </w:rPr>
        <w:t xml:space="preserve">agency, </w:t>
      </w:r>
      <w:r>
        <w:rPr>
          <w:spacing w:val="-4"/>
        </w:rPr>
        <w:t xml:space="preserve">or </w:t>
      </w:r>
      <w:r>
        <w:rPr>
          <w:spacing w:val="-7"/>
        </w:rPr>
        <w:t xml:space="preserve">entity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Federal </w:t>
      </w:r>
      <w:r>
        <w:rPr>
          <w:spacing w:val="-8"/>
        </w:rPr>
        <w:t xml:space="preserve">Government, </w:t>
      </w:r>
      <w:r>
        <w:rPr>
          <w:spacing w:val="-5"/>
        </w:rPr>
        <w:t xml:space="preserve">the </w:t>
      </w:r>
      <w:r>
        <w:rPr>
          <w:spacing w:val="-7"/>
        </w:rPr>
        <w:t xml:space="preserve">state, </w:t>
      </w:r>
      <w:r>
        <w:t xml:space="preserve">a </w:t>
      </w:r>
      <w:r>
        <w:rPr>
          <w:spacing w:val="-7"/>
        </w:rPr>
        <w:t xml:space="preserve">county, </w:t>
      </w:r>
      <w:r>
        <w:rPr>
          <w:spacing w:val="-4"/>
        </w:rPr>
        <w:t xml:space="preserve">or </w:t>
      </w:r>
      <w:r>
        <w:t>a</w:t>
      </w:r>
      <w:r>
        <w:rPr>
          <w:spacing w:val="-25"/>
        </w:rPr>
        <w:t xml:space="preserve"> </w:t>
      </w:r>
      <w:r>
        <w:rPr>
          <w:spacing w:val="-7"/>
        </w:rPr>
        <w:t>municipality.</w:t>
      </w:r>
    </w:p>
    <w:p w14:paraId="353EC37A" w14:textId="77777777" w:rsidR="001F782D" w:rsidRDefault="00B77F9D">
      <w:pPr>
        <w:pStyle w:val="Heading1"/>
        <w:spacing w:before="109"/>
        <w:ind w:left="1000"/>
      </w:pPr>
      <w:r>
        <w:t>OR if you do not have one of the above forms of ID, use one of these instead:</w:t>
      </w:r>
    </w:p>
    <w:p w14:paraId="43DDF437" w14:textId="77777777" w:rsidR="001F782D" w:rsidRDefault="00B77F9D">
      <w:pPr>
        <w:spacing w:before="122"/>
        <w:ind w:left="820" w:right="895"/>
      </w:pPr>
      <w:r>
        <w:rPr>
          <w:b/>
          <w:i/>
        </w:rPr>
        <w:t xml:space="preserve">Tier 2 identification - </w:t>
      </w:r>
      <w:r>
        <w:rPr>
          <w:i/>
        </w:rPr>
        <w:t>ID that shows your name and current residence address</w:t>
      </w:r>
      <w:r>
        <w:t>: current utility bill; bank statement; government check; paycheck; or government document (excluding voter information card).</w:t>
      </w:r>
    </w:p>
    <w:p w14:paraId="34EEB41A" w14:textId="2E8FE3FB" w:rsidR="001F782D" w:rsidRDefault="00B77F9D">
      <w:pPr>
        <w:pStyle w:val="Heading1"/>
        <w:spacing w:before="13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06B88E45" wp14:editId="48ACF716">
                <wp:simplePos x="0" y="0"/>
                <wp:positionH relativeFrom="page">
                  <wp:posOffset>685800</wp:posOffset>
                </wp:positionH>
                <wp:positionV relativeFrom="paragraph">
                  <wp:posOffset>78105</wp:posOffset>
                </wp:positionV>
                <wp:extent cx="83820" cy="171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4D68" w14:textId="77777777" w:rsidR="001F782D" w:rsidRDefault="00B77F9D">
                            <w:pPr>
                              <w:pStyle w:val="BodyText"/>
                              <w:spacing w:line="269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8E45" id="Text Box 6" o:spid="_x0000_s1028" type="#_x0000_t202" style="position:absolute;left:0;text-align:left;margin-left:54pt;margin-top:6.15pt;width:6.6pt;height:13.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khsAIAAK4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48s4AEUJGn/phwvbOJek89teKv2Big4ZIcMS&#10;+m6xyeFOaRMLSWcT44qLgrWt7X3LX1yA4XQDnuGp0ZkYbCufEi/ZxJs4dMIg2jihl+fOTbEOnajw&#10;l4v8Ml+vc/+X8euHacOqinLjZqaVH/5Z244EnwhxIpYSLasMnAlJyd123Up0IEDrwn624qA5m7kv&#10;w7BFgFxepeQHoXcbJE4RxUsnLMKFkyy92PH85DaJvDAJ8+JlSneM039PCQ0ZThbBYqLSOehXuXn2&#10;e5sbSTumYXG0rANynIxIagi44ZVtrSasneRnpTDhn0sB7Z4bbelqGDpxVY/b0c5FME/BVlSPwF8p&#10;gGDARVh6IDRC/sRogAWSYfVjTyTFqP3IYQbMtpkFOQvbWSC8hKcZ1hhN4lpPW2nfS7ZrAHmaMi5u&#10;YE5qZklsBmqK4jhdsBRsLscFZrbO839rdV6zq98AAAD//wMAUEsDBBQABgAIAAAAIQAUnol43gAA&#10;AAkBAAAPAAAAZHJzL2Rvd25yZXYueG1sTI/BTsMwEETvSPyDtUjcqN1EqtoQp6oQnJAQaXrg6MTb&#10;JGq8DrHbhr9ne4LbjnY08ybfzm4QF5xC70nDcqFAIDXe9tRqOFRvT2sQIRqyZvCEGn4wwLa4v8tN&#10;Zv2VSrzsYys4hEJmNHQxjpmUoenQmbDwIxL/jn5yJrKcWmknc+VwN8hEqZV0pidu6MyILx02p/3Z&#10;adh9Ufnaf3/Un+Wx7Ktqo+h9ddL68WHePYOIOMc/M9zwGR0KZqr9mWwQA2u15i2RjyQFcTMkywRE&#10;rSHdpCCLXP5fUPwCAAD//wMAUEsBAi0AFAAGAAgAAAAhALaDOJL+AAAA4QEAABMAAAAAAAAAAAAA&#10;AAAAAAAAAFtDb250ZW50X1R5cGVzXS54bWxQSwECLQAUAAYACAAAACEAOP0h/9YAAACUAQAACwAA&#10;AAAAAAAAAAAAAAAvAQAAX3JlbHMvLnJlbHNQSwECLQAUAAYACAAAACEAdZ0ZIbACAACuBQAADgAA&#10;AAAAAAAAAAAAAAAuAgAAZHJzL2Uyb0RvYy54bWxQSwECLQAUAAYACAAAACEAFJ6JeN4AAAAJAQAA&#10;DwAAAAAAAAAAAAAAAAAKBQAAZHJzL2Rvd25yZXYueG1sUEsFBgAAAAAEAAQA8wAAABUGAAAAAA==&#10;" filled="f" stroked="f">
                <v:textbox inset="0,0,0,0">
                  <w:txbxContent>
                    <w:p w14:paraId="4AF44D68" w14:textId="77777777" w:rsidR="001F782D" w:rsidRDefault="00B77F9D">
                      <w:pPr>
                        <w:pStyle w:val="BodyText"/>
                        <w:spacing w:line="269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36A868" wp14:editId="585F3AB1">
                <wp:simplePos x="0" y="0"/>
                <wp:positionH relativeFrom="page">
                  <wp:posOffset>623570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82" y="68"/>
                          <a:chExt cx="360" cy="36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1" y="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1" y="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022F" id="Group 3" o:spid="_x0000_s1026" style="position:absolute;margin-left:49.1pt;margin-top:3.4pt;width:18pt;height:18pt;z-index:251663360;mso-position-horizontal-relative:page" coordorigin="982,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Y1YgMAAM4JAAAOAAAAZHJzL2Uyb0RvYy54bWzcVttu2zgQfV+g/0DwXdHFsi0JUYLEsoMF&#10;0m3R7H4ALVESUYlUSTpKdtF/3yEpO3bSdLct0If6QSY15PDMmTkjnl8+9B26p1IxwXMcngUYUV6K&#10;ivEmx3/9ufESjJQmvCKd4DTHj1Thy4s3v52PQ0Yj0YquohKBE66ycchxq/WQ+b4qW9oTdSYGysFY&#10;C9kTDVPZ+JUkI3jvOz8KgoU/ClkNUpRUKXhbOCO+sP7rmpb6XV0rqlGXY8Cm7VPa59Y8/YtzkjWS&#10;DC0rJxjkO1D0hHE49OCqIJqgnWQvXPWslEKJWp+VovdFXbOS2hggmjB4Fs2NFLvBxtJkYzMcaAJq&#10;n/H03W7LP+7fS8SqHM8w4qSHFNlT0cxQMw5NBitu5HA3vJcuPhjeivKjArP/3G7mjVuMtuNbUYE7&#10;stPCUvNQy964gKDRg83A4yED9EGjEl5GUbIIIE8lmKaxzVDZQhrNrjSJMALjInGpK9v1tHW2mPaZ&#10;gQFHMneiRTmhMiFBoaknLtWPcXnXkoHaFCnD1MRlvOfyAxQg4U1H0dzxaVftyVSOScTFqoVV9EpK&#10;MbaUVAAqtDEYtODWbTATBXn4T2rTJDwhac/uqxSRbJBK31DRIzPIsQTcNmnk/lZpx+Z+icmhEh2r&#10;Nqzr7EQ221Un0T0BkW3sb0rAybKOm8VcmG3Oo3sD6OAMYzM4rWj+ScMoDq6j1NsskqUXb+K5ly6D&#10;xAvC9DpdBHEaF5vPBmAYZy2rKspvGad7AYfx/0vq1Eqc9KyE0QglNo/mNvYT9Oo4yMD+vhRkzzT0&#10;s471OU4Oi0hmkrrmla1lTVjnxv4pfFuzwMH+37IC1euy7kp3K6pHqAApIElQ79B5YdAK+TdGI3Sx&#10;HKtPOyIpRt3vHKooDePYtD07iefLCCby2LI9thBegqsca4zccKVdq9wNkjUtnBRaYri4AlHXzBaG&#10;wedQ2YZg1fWTZDZ/KbP4Z8osdTJbTr3oIDNDuelgMxgcd6JvltlBLCTruKnNMFpCe7Sie1WBrxen&#10;UXBBVOuUasvb4CPZN1YtgJnk+lK4QbpO1knsxdFi7cVBUXhXm1XsLTbhcl7MitWqCE+Fa9rBjwv3&#10;65S81pSOBOiaGXw0fhEB2q8eXBpsM5kuOOZWcjy3gn26hl38CwAA//8DAFBLAwQUAAYACAAAACEA&#10;NtfR1t0AAAAHAQAADwAAAGRycy9kb3ducmV2LnhtbEyPQUvDQBSE74L/YXmCN7tJWkuMeSmlqKci&#10;2AribZt9TUKzb0N2m6T/3u3JHocZZr7JV5NpxUC9aywjxLMIBHFpdcMVwvf+/SkF4bxirVrLhHAh&#10;B6vi/i5XmbYjf9Gw85UIJewyhVB732VSurImo9zMdsTBO9reKB9kX0ndqzGUm1YmUbSURjUcFmrV&#10;0aam8rQ7G4SPUY3refw2bE/HzeV3//z5s40J8fFhWr+C8DT5/zBc8QM6FIHpYM+snWgRXtIkJBGW&#10;4cDVni+CPiAskhRkkctb/uIPAAD//wMAUEsBAi0AFAAGAAgAAAAhALaDOJL+AAAA4QEAABMAAAAA&#10;AAAAAAAAAAAAAAAAAFtDb250ZW50X1R5cGVzXS54bWxQSwECLQAUAAYACAAAACEAOP0h/9YAAACU&#10;AQAACwAAAAAAAAAAAAAAAAAvAQAAX3JlbHMvLnJlbHNQSwECLQAUAAYACAAAACEAOP1mNWIDAADO&#10;CQAADgAAAAAAAAAAAAAAAAAuAgAAZHJzL2Uyb0RvYy54bWxQSwECLQAUAAYACAAAACEANtfR1t0A&#10;AAAHAQAADwAAAAAAAAAAAAAAAAC8BQAAZHJzL2Rvd25yZXYueG1sUEsFBgAAAAAEAAQA8wAAAMYG&#10;AAAAAA==&#10;">
                <v:rect id="Rectangle 5" o:spid="_x0000_s1027" style="position:absolute;left:981;top: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4" o:spid="_x0000_s1028" style="position:absolute;left:991;top: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Return the completed affidavit and the copy of your ID to your county supervisor of elections:</w:t>
      </w:r>
    </w:p>
    <w:p w14:paraId="44802648" w14:textId="77777777" w:rsidR="001F782D" w:rsidRDefault="00B77F9D">
      <w:pPr>
        <w:pStyle w:val="ListParagraph"/>
        <w:numPr>
          <w:ilvl w:val="1"/>
          <w:numId w:val="1"/>
        </w:numPr>
        <w:tabs>
          <w:tab w:val="left" w:pos="1187"/>
          <w:tab w:val="left" w:pos="1188"/>
        </w:tabs>
        <w:spacing w:before="123" w:line="268" w:lineRule="exact"/>
        <w:ind w:left="1187" w:hanging="361"/>
      </w:pPr>
      <w:r>
        <w:t>Deliver in person or by someone</w:t>
      </w:r>
      <w:r>
        <w:rPr>
          <w:spacing w:val="4"/>
        </w:rPr>
        <w:t xml:space="preserve"> </w:t>
      </w:r>
      <w:r>
        <w:t>else,</w:t>
      </w:r>
    </w:p>
    <w:p w14:paraId="03497406" w14:textId="77777777" w:rsidR="001F782D" w:rsidRDefault="00B77F9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68" w:lineRule="exact"/>
      </w:pPr>
      <w:r>
        <w:rPr>
          <w:spacing w:val="-2"/>
        </w:rPr>
        <w:t xml:space="preserve">Fax </w:t>
      </w:r>
      <w:r>
        <w:t xml:space="preserve">or </w:t>
      </w:r>
      <w:r>
        <w:rPr>
          <w:spacing w:val="-3"/>
        </w:rPr>
        <w:t xml:space="preserve">email </w:t>
      </w:r>
      <w:r>
        <w:rPr>
          <w:spacing w:val="-6"/>
        </w:rPr>
        <w:t xml:space="preserve">(attach the </w:t>
      </w:r>
      <w:r>
        <w:t>completed affidavit and copy of the</w:t>
      </w:r>
      <w:r>
        <w:rPr>
          <w:spacing w:val="-32"/>
        </w:rPr>
        <w:t xml:space="preserve"> </w:t>
      </w:r>
      <w:r>
        <w:rPr>
          <w:spacing w:val="-3"/>
        </w:rPr>
        <w:t xml:space="preserve">ID), </w:t>
      </w:r>
      <w:r>
        <w:t>or</w:t>
      </w:r>
    </w:p>
    <w:p w14:paraId="33F4B1D1" w14:textId="77777777" w:rsidR="001F782D" w:rsidRDefault="00B77F9D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316" w:lineRule="auto"/>
        <w:ind w:right="138"/>
      </w:pPr>
      <w:r>
        <w:t>Mail,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permits</w:t>
      </w:r>
      <w:r>
        <w:rPr>
          <w:spacing w:val="-12"/>
        </w:rPr>
        <w:t xml:space="preserve"> </w:t>
      </w:r>
      <w:r>
        <w:t>(insert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completed</w:t>
      </w:r>
      <w:r>
        <w:rPr>
          <w:spacing w:val="-15"/>
        </w:rPr>
        <w:t xml:space="preserve"> </w:t>
      </w:r>
      <w:r>
        <w:t>affidavit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mailing</w:t>
      </w:r>
      <w:r>
        <w:rPr>
          <w:spacing w:val="-16"/>
        </w:rPr>
        <w:t xml:space="preserve"> </w:t>
      </w:r>
      <w:r>
        <w:t>envelope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supervisor;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sure</w:t>
      </w:r>
      <w:r>
        <w:rPr>
          <w:spacing w:val="-13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supervisor’s</w:t>
      </w:r>
      <w:r>
        <w:rPr>
          <w:spacing w:val="-11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correct)</w:t>
      </w:r>
    </w:p>
    <w:p w14:paraId="4D567C23" w14:textId="77777777" w:rsidR="001F782D" w:rsidRDefault="00B77F9D">
      <w:pPr>
        <w:pStyle w:val="BodyText"/>
        <w:spacing w:before="32" w:line="235" w:lineRule="auto"/>
        <w:ind w:left="3326" w:right="3450"/>
        <w:jc w:val="center"/>
      </w:pPr>
      <w:r>
        <w:t xml:space="preserve">Mail to: 421 S Court Street, Bronson, FL 32621 </w:t>
      </w:r>
      <w:hyperlink r:id="rId6">
        <w:r>
          <w:t>Fax: 352-486-5146</w:t>
        </w:r>
      </w:hyperlink>
    </w:p>
    <w:p w14:paraId="09E53A10" w14:textId="77777777" w:rsidR="001F782D" w:rsidRDefault="00B77F9D">
      <w:pPr>
        <w:pStyle w:val="BodyText"/>
        <w:spacing w:line="265" w:lineRule="exact"/>
        <w:ind w:left="1946" w:right="2068"/>
        <w:jc w:val="center"/>
      </w:pPr>
      <w:r>
        <w:t xml:space="preserve">Email: </w:t>
      </w:r>
      <w:hyperlink r:id="rId7">
        <w:r>
          <w:t>jordan@votelevy.com</w:t>
        </w:r>
      </w:hyperlink>
    </w:p>
    <w:p w14:paraId="39F12824" w14:textId="77777777" w:rsidR="001F782D" w:rsidRDefault="00B77F9D">
      <w:pPr>
        <w:pStyle w:val="BodyText"/>
        <w:spacing w:before="122"/>
        <w:ind w:left="100" w:right="931"/>
      </w:pPr>
      <w:r>
        <w:t xml:space="preserve">Remember, your information MUST reach your county supervisor of elections no later than 5 PM on the </w:t>
      </w:r>
      <w:r>
        <w:t>second day after the election, or your ballot will not count.</w:t>
      </w:r>
    </w:p>
    <w:p w14:paraId="739DCCFC" w14:textId="77777777" w:rsidR="001F782D" w:rsidRDefault="001F782D">
      <w:pPr>
        <w:pStyle w:val="BodyText"/>
        <w:spacing w:before="9"/>
        <w:rPr>
          <w:sz w:val="13"/>
        </w:rPr>
      </w:pPr>
    </w:p>
    <w:p w14:paraId="07CDCC92" w14:textId="77777777" w:rsidR="001F782D" w:rsidRDefault="001F782D">
      <w:pPr>
        <w:rPr>
          <w:sz w:val="13"/>
        </w:rPr>
        <w:sectPr w:rsidR="001F782D">
          <w:type w:val="continuous"/>
          <w:pgSz w:w="12240" w:h="15840"/>
          <w:pgMar w:top="1040" w:right="680" w:bottom="280" w:left="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7D2DBB9A" w14:textId="77777777" w:rsidR="001F782D" w:rsidRDefault="00B77F9D">
      <w:pPr>
        <w:pStyle w:val="Heading1"/>
        <w:numPr>
          <w:ilvl w:val="0"/>
          <w:numId w:val="1"/>
        </w:numPr>
        <w:tabs>
          <w:tab w:val="left" w:pos="460"/>
        </w:tabs>
        <w:spacing w:before="56"/>
      </w:pPr>
      <w:r>
        <w:t>Form</w:t>
      </w:r>
    </w:p>
    <w:p w14:paraId="5E82F67C" w14:textId="77777777" w:rsidR="001F782D" w:rsidRDefault="00B77F9D">
      <w:pPr>
        <w:pStyle w:val="Title"/>
      </w:pPr>
      <w:r>
        <w:rPr>
          <w:b w:val="0"/>
        </w:rPr>
        <w:br w:type="column"/>
      </w:r>
      <w:r>
        <w:t>Vote-by-Mail Ballot Cure Affidavit</w:t>
      </w:r>
    </w:p>
    <w:p w14:paraId="6136D07B" w14:textId="77777777" w:rsidR="001F782D" w:rsidRDefault="001F782D">
      <w:pPr>
        <w:sectPr w:rsidR="001F782D">
          <w:type w:val="continuous"/>
          <w:pgSz w:w="12240" w:h="15840"/>
          <w:pgMar w:top="1040" w:right="680" w:bottom="280" w:left="6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973" w:space="2848"/>
            <w:col w:w="7119"/>
          </w:cols>
        </w:sectPr>
      </w:pPr>
    </w:p>
    <w:p w14:paraId="0EE8EBEF" w14:textId="77777777" w:rsidR="001F782D" w:rsidRDefault="001F782D">
      <w:pPr>
        <w:pStyle w:val="BodyText"/>
        <w:spacing w:before="1"/>
        <w:rPr>
          <w:b/>
          <w:sz w:val="17"/>
        </w:rPr>
      </w:pPr>
    </w:p>
    <w:p w14:paraId="18AFDCDC" w14:textId="77777777" w:rsidR="001F782D" w:rsidRDefault="00B77F9D">
      <w:pPr>
        <w:pStyle w:val="BodyText"/>
        <w:tabs>
          <w:tab w:val="left" w:pos="6100"/>
        </w:tabs>
        <w:spacing w:before="55"/>
        <w:ind w:left="1592" w:right="251" w:hanging="1492"/>
        <w:jc w:val="both"/>
      </w:pPr>
      <w:r>
        <w:rPr>
          <w:spacing w:val="-4"/>
        </w:rPr>
        <w:t>I,</w:t>
      </w:r>
      <w:r>
        <w:rPr>
          <w:spacing w:val="-1"/>
        </w:rPr>
        <w:t xml:space="preserve"> </w:t>
      </w:r>
      <w:r>
        <w:rPr>
          <w:color w:val="5A5A5A"/>
          <w:spacing w:val="7"/>
          <w:u w:val="single" w:color="5A5A5A"/>
        </w:rPr>
        <w:t>__</w:t>
      </w:r>
      <w:r>
        <w:rPr>
          <w:color w:val="5A5A5A"/>
          <w:spacing w:val="7"/>
          <w:u w:val="single" w:color="5A5A5A"/>
        </w:rPr>
        <w:tab/>
      </w:r>
      <w:r>
        <w:rPr>
          <w:color w:val="5A5A5A"/>
          <w:spacing w:val="7"/>
          <w:u w:val="single" w:color="5A5A5A"/>
        </w:rPr>
        <w:tab/>
      </w:r>
      <w:r>
        <w:t>, am a qualified voter in this election and</w:t>
      </w:r>
      <w:r>
        <w:rPr>
          <w:spacing w:val="-35"/>
        </w:rPr>
        <w:t xml:space="preserve"> </w:t>
      </w:r>
      <w:r>
        <w:t>registered (print voter’s</w:t>
      </w:r>
      <w:r>
        <w:rPr>
          <w:spacing w:val="-1"/>
        </w:rPr>
        <w:t xml:space="preserve"> </w:t>
      </w:r>
      <w:r>
        <w:t>name)</w:t>
      </w:r>
    </w:p>
    <w:p w14:paraId="2DB89DC5" w14:textId="77777777" w:rsidR="001F782D" w:rsidRDefault="00B77F9D">
      <w:pPr>
        <w:pStyle w:val="BodyText"/>
        <w:tabs>
          <w:tab w:val="left" w:leader="underscore" w:pos="4240"/>
        </w:tabs>
        <w:spacing w:before="49"/>
        <w:ind w:left="100"/>
        <w:jc w:val="both"/>
      </w:pPr>
      <w:r>
        <w:t>voter</w:t>
      </w:r>
      <w:r>
        <w:rPr>
          <w:spacing w:val="-4"/>
        </w:rPr>
        <w:t xml:space="preserve"> </w:t>
      </w:r>
      <w:r>
        <w:t>of</w:t>
      </w:r>
      <w:r>
        <w:tab/>
        <w:t>County, Florida. I do solemnly swear or affirm that I requested</w:t>
      </w:r>
      <w:r>
        <w:rPr>
          <w:spacing w:val="-26"/>
        </w:rPr>
        <w:t xml:space="preserve"> </w:t>
      </w:r>
      <w:r>
        <w:t>and</w:t>
      </w:r>
    </w:p>
    <w:p w14:paraId="1E894ABC" w14:textId="77777777" w:rsidR="001F782D" w:rsidRDefault="00B77F9D">
      <w:pPr>
        <w:pStyle w:val="BodyText"/>
        <w:spacing w:before="49"/>
        <w:ind w:left="1757"/>
        <w:jc w:val="both"/>
      </w:pPr>
      <w:r>
        <w:t>(print county name)</w:t>
      </w:r>
    </w:p>
    <w:p w14:paraId="1404E2AB" w14:textId="77777777" w:rsidR="001F782D" w:rsidRDefault="00B77F9D">
      <w:pPr>
        <w:pStyle w:val="BodyText"/>
        <w:spacing w:before="48"/>
        <w:ind w:left="100" w:right="215" w:firstLine="49"/>
        <w:jc w:val="both"/>
      </w:pPr>
      <w:r>
        <w:t>returned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vote-by-mail</w:t>
      </w:r>
      <w:r>
        <w:rPr>
          <w:spacing w:val="-9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election.</w:t>
      </w:r>
      <w:r>
        <w:rPr>
          <w:spacing w:val="-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 xml:space="preserve">understand that if I commit or attempt any fraud in connection with voting, vote a fraudulent ballot, or vote more than once in an election, I may be convicted of a felony </w:t>
      </w:r>
      <w:r>
        <w:rPr>
          <w:spacing w:val="2"/>
        </w:rPr>
        <w:t xml:space="preserve">of </w:t>
      </w:r>
      <w:r>
        <w:t>the third degree and fined up to $5,000 and i</w:t>
      </w:r>
      <w:r>
        <w:t>mprisoned for up to 5 years. I 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this affidavit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4"/>
        </w:rPr>
        <w:t>my</w:t>
      </w:r>
      <w:r>
        <w:rPr>
          <w:spacing w:val="-8"/>
        </w:rPr>
        <w:t xml:space="preserve"> </w:t>
      </w:r>
      <w:r>
        <w:t>vote-by-mail</w:t>
      </w:r>
      <w:r>
        <w:rPr>
          <w:spacing w:val="-2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invalidated.</w:t>
      </w:r>
    </w:p>
    <w:p w14:paraId="1A7881D5" w14:textId="35A37DEE" w:rsidR="001F782D" w:rsidRDefault="00B77F9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E79896" wp14:editId="64E4B93E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8129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29"/>
                            <a:gd name="T2" fmla="+- 0 11449 720"/>
                            <a:gd name="T3" fmla="*/ T2 w 10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9" y="0"/>
                              </a:lnTo>
                            </a:path>
                          </a:pathLst>
                        </a:custGeom>
                        <a:noFill/>
                        <a:ln w="126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1F24" id="Freeform 2" o:spid="_x0000_s1026" style="position:absolute;margin-left:36pt;margin-top:19.35pt;width:536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O7BAMAAKcGAAAOAAAAZHJzL2Uyb0RvYy54bWysVW1r2zAQ/j7YfxD6uJH6pW7eqFNKnIxB&#10;txWa/QDFkmMzW9IkJU439t93kuzUSRmMsUAcyXd67rnndJfbu2NTowNTuhI8xdFViBHjuaAV36X4&#10;62Y9mmKkDeGU1IKzFD8zje8Wb9/ctnLOYlGKmjKFAITreStTXBoj50Gg85I1RF8JyTgYC6EaYmCr&#10;dgFVpAX0pg7iMBwHrVBUKpEzreFt5o144fCLguXmS1FoZlCdYuBm3FO559Y+g8Utme8UkWWVdzTI&#10;P7BoSMUh6AkqI4agvapeQTVVroQWhbnKRROIoqhy5nKAbKLwIpunkkjmcgFxtDzJpP8fbP758KhQ&#10;RVMcY8RJAyVaK8as4Ci26rRSz8HpST4qm5+WDyL/psEQnFnsRoMP2rafBAUUsjfCKXIsVGNPQq7o&#10;6IR/PgnPjgbl8HI8jeJZdINRDrYonri6BGTen8332nxgwuGQw4M2vmwUVk502lHfQImLpoYKvh+h&#10;EE1i9+2KfHKKeqd3AdqEqEVROIlnl16gxwAqipJkZgEv3a57NwsWD8GA/65nSMqedH7kHWtYIWLb&#10;JHQ6SaGtPhtg1wsECOBkM/yDLwS/9PVnuhAK7v/lzVcYwc3f+jwkMZaZDWGXqAX5nRj2TSMObCOc&#10;zVyUDqK8WGs+9PLnh7y8HY7YEHBx/MKFtWwHteViXdW1K27NHZl4PL528mhRV9RaLR+tdttlrdCB&#10;2LZ2H5sPoJ25SaVNRnTp/ZzJp63EnlMXpmSErrq1IVXt1wBUO93hgnby2KvqGvrnLJytpqtpMkri&#10;8WqUhFk2ul8vk9F4HU1usutsucyiX5ZzlMzLilLGLe1+uETJ3zVvN+b8WDiNl7P0zlRYu89rFYJz&#10;Gk4kyKX/9VXou9e3+1bQZ+hkJfy0hOkOi1KoHxi1MClTrL/viWIY1R85jKIZtIYdrW6T3NgeQWpo&#10;2Q4thOcAlWKD4fLb5dL4cbyXqtqVECly9ebiHiZIUdlWd6PGs+o2MA1dBt3ktuN2uHdeL/8vi98A&#10;AAD//wMAUEsDBBQABgAIAAAAIQB4hqRl3gAAAAkBAAAPAAAAZHJzL2Rvd25yZXYueG1sTI/BTsMw&#10;EETvSPyDtUhcEHVaItKkcSpAQuJKWySOTryNo9rrKHba9O9xTvQ4O6uZN+V2soadcfCdIwHLRQIM&#10;qXGqo1bAYf/5vAbmgyQljSMUcEUP2+r+rpSFchf6xvMutCyGkC+kAB1CX3DuG41W+oXrkaJ3dIOV&#10;Icqh5WqQlxhuDV8lySu3sqPYoGWPHxqb0260AtDX6eHLaFPvs5/c/V7fn8bTJMTjw/S2ARZwCv/P&#10;MONHdKgiU+1GUp4ZAdkqTgkCXtYZsNlfpmkOrJ4vOfCq5LcLqj8AAAD//wMAUEsBAi0AFAAGAAgA&#10;AAAhALaDOJL+AAAA4QEAABMAAAAAAAAAAAAAAAAAAAAAAFtDb250ZW50X1R5cGVzXS54bWxQSwEC&#10;LQAUAAYACAAAACEAOP0h/9YAAACUAQAACwAAAAAAAAAAAAAAAAAvAQAAX3JlbHMvLnJlbHNQSwEC&#10;LQAUAAYACAAAACEAh8LTuwQDAACnBgAADgAAAAAAAAAAAAAAAAAuAgAAZHJzL2Uyb0RvYy54bWxQ&#10;SwECLQAUAAYACAAAACEAeIakZd4AAAAJAQAADwAAAAAAAAAAAAAAAABeBQAAZHJzL2Rvd25yZXYu&#10;eG1sUEsFBgAAAAAEAAQA8wAAAGkGAAAAAA==&#10;" path="m,l10729,e" filled="f" strokeweight=".35175mm">
                <v:path arrowok="t" o:connecttype="custom" o:connectlocs="0,0;6812915,0" o:connectangles="0,0"/>
                <w10:wrap type="topAndBottom" anchorx="page"/>
              </v:shape>
            </w:pict>
          </mc:Fallback>
        </mc:AlternateContent>
      </w:r>
    </w:p>
    <w:p w14:paraId="1C197557" w14:textId="77777777" w:rsidR="001F782D" w:rsidRDefault="00B77F9D">
      <w:pPr>
        <w:pStyle w:val="Heading1"/>
        <w:tabs>
          <w:tab w:val="left" w:pos="7840"/>
        </w:tabs>
        <w:ind w:left="100"/>
      </w:pPr>
      <w:r>
        <w:t>Voter’s</w:t>
      </w:r>
      <w:r>
        <w:rPr>
          <w:spacing w:val="-4"/>
        </w:rPr>
        <w:t xml:space="preserve"> </w:t>
      </w:r>
      <w:r>
        <w:t>Signature</w:t>
      </w:r>
      <w:r>
        <w:tab/>
      </w:r>
      <w:r>
        <w:rPr>
          <w:b w:val="0"/>
        </w:rPr>
        <w:t>V</w:t>
      </w:r>
      <w:r>
        <w:t>oter’s</w:t>
      </w:r>
      <w:r>
        <w:rPr>
          <w:spacing w:val="-1"/>
        </w:rPr>
        <w:t xml:space="preserve"> </w:t>
      </w:r>
      <w:r>
        <w:t>Address</w:t>
      </w:r>
    </w:p>
    <w:p w14:paraId="17B73D7C" w14:textId="77777777" w:rsidR="001F782D" w:rsidRDefault="001F782D">
      <w:pPr>
        <w:pStyle w:val="BodyText"/>
        <w:spacing w:before="11"/>
        <w:rPr>
          <w:b/>
          <w:sz w:val="25"/>
        </w:rPr>
      </w:pPr>
    </w:p>
    <w:p w14:paraId="6BBE7E55" w14:textId="77777777" w:rsidR="001F782D" w:rsidRDefault="00B77F9D">
      <w:pPr>
        <w:tabs>
          <w:tab w:val="left" w:pos="2800"/>
          <w:tab w:val="left" w:pos="8560"/>
        </w:tabs>
        <w:ind w:left="107"/>
        <w:jc w:val="both"/>
        <w:rPr>
          <w:sz w:val="16"/>
        </w:rPr>
      </w:pPr>
      <w:r>
        <w:rPr>
          <w:sz w:val="16"/>
        </w:rPr>
        <w:t>Form DS-DE 139</w:t>
      </w:r>
      <w:r>
        <w:rPr>
          <w:spacing w:val="-9"/>
          <w:sz w:val="16"/>
        </w:rPr>
        <w:t xml:space="preserve"> </w:t>
      </w:r>
      <w:r>
        <w:rPr>
          <w:sz w:val="16"/>
        </w:rPr>
        <w:t>(eff.</w:t>
      </w:r>
      <w:r>
        <w:rPr>
          <w:spacing w:val="-6"/>
          <w:sz w:val="16"/>
        </w:rPr>
        <w:t xml:space="preserve"> </w:t>
      </w:r>
      <w:r>
        <w:rPr>
          <w:sz w:val="16"/>
        </w:rPr>
        <w:t>7-2019)</w:t>
      </w:r>
      <w:r>
        <w:rPr>
          <w:sz w:val="16"/>
        </w:rPr>
        <w:tab/>
      </w:r>
      <w:r>
        <w:rPr>
          <w:sz w:val="16"/>
        </w:rPr>
        <w:t>Florida Department of State/Division of</w:t>
      </w:r>
      <w:r>
        <w:rPr>
          <w:spacing w:val="-17"/>
          <w:sz w:val="16"/>
        </w:rPr>
        <w:t xml:space="preserve"> </w:t>
      </w:r>
      <w:r>
        <w:rPr>
          <w:sz w:val="16"/>
        </w:rPr>
        <w:t>Elections</w:t>
      </w:r>
      <w:r>
        <w:rPr>
          <w:spacing w:val="-3"/>
          <w:sz w:val="16"/>
        </w:rPr>
        <w:t xml:space="preserve"> </w:t>
      </w:r>
      <w:r>
        <w:rPr>
          <w:sz w:val="16"/>
        </w:rPr>
        <w:t>Form</w:t>
      </w:r>
      <w:r>
        <w:rPr>
          <w:sz w:val="16"/>
        </w:rPr>
        <w:tab/>
        <w:t>Section 101.68(4), Florida</w:t>
      </w:r>
      <w:r>
        <w:rPr>
          <w:spacing w:val="-15"/>
          <w:sz w:val="16"/>
        </w:rPr>
        <w:t xml:space="preserve"> </w:t>
      </w:r>
      <w:r>
        <w:rPr>
          <w:sz w:val="16"/>
        </w:rPr>
        <w:t>Statutes</w:t>
      </w:r>
    </w:p>
    <w:sectPr w:rsidR="001F782D">
      <w:type w:val="continuous"/>
      <w:pgSz w:w="12240" w:h="15840"/>
      <w:pgMar w:top="1040" w:right="680" w:bottom="280" w:left="6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104A1"/>
    <w:multiLevelType w:val="hybridMultilevel"/>
    <w:tmpl w:val="7AEE9C28"/>
    <w:lvl w:ilvl="0" w:tplc="3244D1EA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7EC250D4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43ACA23C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89AC16A2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B4F0CAB2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5" w:tplc="C9CC3734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en-US"/>
      </w:rPr>
    </w:lvl>
    <w:lvl w:ilvl="6" w:tplc="20D60134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en-US"/>
      </w:rPr>
    </w:lvl>
    <w:lvl w:ilvl="7" w:tplc="843A2B7C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en-US"/>
      </w:rPr>
    </w:lvl>
    <w:lvl w:ilvl="8" w:tplc="A6601C5E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2D"/>
    <w:rsid w:val="001F782D"/>
    <w:rsid w:val="00B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7C4C"/>
  <w15:docId w15:val="{33AF23FE-ADFF-4534-B4B1-706AF3C7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4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dan@votelev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.elections.myflorida.com/superviso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Alexander N.</dc:creator>
  <cp:lastModifiedBy>Jordan</cp:lastModifiedBy>
  <cp:revision>2</cp:revision>
  <dcterms:created xsi:type="dcterms:W3CDTF">2019-07-26T13:35:00Z</dcterms:created>
  <dcterms:modified xsi:type="dcterms:W3CDTF">2019-07-26T13:35:00Z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